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9CD" w:rsidRPr="00E255C7" w:rsidRDefault="00B369CD" w:rsidP="00B369CD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52A71D5E" wp14:editId="701E7A69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9CD" w:rsidRPr="00E255C7" w:rsidRDefault="00B369CD" w:rsidP="00B369CD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B369CD" w:rsidRPr="00E255C7" w:rsidRDefault="00B369CD" w:rsidP="00B369CD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B369CD" w:rsidRPr="00E255C7" w:rsidRDefault="00B369CD" w:rsidP="00B369CD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B369CD" w:rsidRPr="00E255C7" w:rsidRDefault="00B369CD" w:rsidP="00B369CD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B369CD" w:rsidRPr="00E255C7" w:rsidTr="00090605">
        <w:tc>
          <w:tcPr>
            <w:tcW w:w="4928" w:type="dxa"/>
          </w:tcPr>
          <w:p w:rsidR="00B369CD" w:rsidRPr="00E255C7" w:rsidRDefault="00B369CD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B369CD" w:rsidRPr="00E255C7" w:rsidRDefault="00B369CD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B369CD" w:rsidRPr="00E255C7" w:rsidRDefault="00CE7168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CE7168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B369CD" w:rsidRPr="00E255C7" w:rsidRDefault="00B369CD" w:rsidP="00B369CD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B369CD" w:rsidRPr="00E255C7" w:rsidRDefault="00B369CD" w:rsidP="00B369CD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ОП</w:t>
      </w:r>
      <w:r w:rsidRPr="00E255C7">
        <w:rPr>
          <w:rFonts w:ascii="Times New Roman" w:eastAsia="Book Antiqua" w:hAnsi="Times New Roman" w:cs="Times New Roman"/>
          <w:b/>
          <w:color w:val="auto"/>
        </w:rPr>
        <w:t>.0</w:t>
      </w:r>
      <w:r>
        <w:rPr>
          <w:rFonts w:ascii="Times New Roman" w:eastAsia="Book Antiqua" w:hAnsi="Times New Roman" w:cs="Times New Roman"/>
          <w:b/>
          <w:color w:val="auto"/>
        </w:rPr>
        <w:t>3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Базы данных</w:t>
      </w:r>
    </w:p>
    <w:p w:rsidR="00B369CD" w:rsidRPr="00E255C7" w:rsidRDefault="00B369CD" w:rsidP="00B369CD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B369CD" w:rsidRPr="00E255C7" w:rsidRDefault="00B369CD" w:rsidP="00B369CD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B369CD" w:rsidRPr="00E255C7" w:rsidRDefault="00B369CD" w:rsidP="00B369CD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B369CD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B369CD" w:rsidRPr="00E255C7" w:rsidRDefault="00B369CD" w:rsidP="00B369CD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B369CD" w:rsidRPr="00E255C7" w:rsidRDefault="00B369CD" w:rsidP="00B369CD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B369CD" w:rsidRPr="00E255C7" w:rsidRDefault="00B369CD" w:rsidP="00B369CD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B369CD" w:rsidRPr="00E255C7" w:rsidRDefault="00B369CD" w:rsidP="00B369CD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B369CD" w:rsidRPr="00E255C7" w:rsidRDefault="00B369CD" w:rsidP="00B369CD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B369CD" w:rsidRPr="00E255C7" w:rsidRDefault="00B369CD" w:rsidP="00B369CD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B369CD" w:rsidRPr="00E255C7" w:rsidRDefault="00B369CD" w:rsidP="00B369CD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B369CD" w:rsidRPr="00E255C7" w:rsidRDefault="00B369CD" w:rsidP="00B369CD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B369CD" w:rsidRPr="00E255C7" w:rsidRDefault="00B369CD" w:rsidP="00B369CD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B369CD" w:rsidRPr="00F34CE3" w:rsidRDefault="00B369CD" w:rsidP="00B369CD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B369CD" w:rsidRPr="00F34CE3" w:rsidRDefault="00B369CD" w:rsidP="00B369CD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20"/>
      </w:tblGrid>
      <w:tr w:rsidR="00B369CD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B369CD" w:rsidRDefault="00B369CD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B369CD" w:rsidRPr="00B369CD" w:rsidRDefault="00B369CD" w:rsidP="00090605">
            <w:pPr>
              <w:pStyle w:val="1"/>
              <w:ind w:firstLine="0"/>
              <w:jc w:val="right"/>
              <w:rPr>
                <w:bCs/>
              </w:rPr>
            </w:pPr>
            <w:r w:rsidRPr="00B369CD">
              <w:rPr>
                <w:bCs/>
              </w:rPr>
              <w:t>4</w:t>
            </w:r>
          </w:p>
        </w:tc>
      </w:tr>
      <w:tr w:rsidR="00B369CD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369CD" w:rsidRPr="00EE20D9" w:rsidRDefault="00B369CD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369CD" w:rsidRPr="00B369CD" w:rsidRDefault="00B369CD" w:rsidP="00090605">
            <w:pPr>
              <w:pStyle w:val="1"/>
              <w:ind w:firstLine="0"/>
              <w:jc w:val="right"/>
              <w:rPr>
                <w:bCs/>
              </w:rPr>
            </w:pPr>
            <w:r w:rsidRPr="00B369CD">
              <w:rPr>
                <w:bCs/>
              </w:rPr>
              <w:t>5</w:t>
            </w:r>
          </w:p>
        </w:tc>
      </w:tr>
      <w:tr w:rsidR="00B369CD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369CD" w:rsidRPr="00F34CE3" w:rsidRDefault="00B369CD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369CD" w:rsidRPr="00B369CD" w:rsidRDefault="00B369CD" w:rsidP="00090605">
            <w:pPr>
              <w:pStyle w:val="1"/>
              <w:ind w:firstLine="0"/>
              <w:jc w:val="right"/>
              <w:rPr>
                <w:bCs/>
              </w:rPr>
            </w:pPr>
            <w:r w:rsidRPr="00B369CD">
              <w:rPr>
                <w:bCs/>
              </w:rPr>
              <w:t>8</w:t>
            </w:r>
          </w:p>
        </w:tc>
      </w:tr>
      <w:tr w:rsidR="00B369CD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369CD" w:rsidRPr="00F34CE3" w:rsidRDefault="00B369CD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B369CD" w:rsidRPr="00B369CD" w:rsidRDefault="00B369CD" w:rsidP="00090605">
            <w:pPr>
              <w:pStyle w:val="1"/>
              <w:ind w:firstLine="0"/>
              <w:jc w:val="right"/>
              <w:rPr>
                <w:bCs/>
              </w:rPr>
            </w:pPr>
            <w:r w:rsidRPr="00B369CD">
              <w:rPr>
                <w:bCs/>
              </w:rPr>
              <w:t>9</w:t>
            </w:r>
          </w:p>
        </w:tc>
      </w:tr>
    </w:tbl>
    <w:p w:rsidR="00B369CD" w:rsidRDefault="00B369CD" w:rsidP="00B369CD">
      <w:pPr>
        <w:pStyle w:val="1"/>
        <w:rPr>
          <w:bCs/>
        </w:rPr>
      </w:pPr>
    </w:p>
    <w:p w:rsidR="00B369CD" w:rsidRDefault="00B369CD" w:rsidP="00B369CD">
      <w:pPr>
        <w:spacing w:line="360" w:lineRule="exact"/>
      </w:pPr>
    </w:p>
    <w:p w:rsidR="00B369CD" w:rsidRDefault="00B369CD" w:rsidP="00B369CD">
      <w:pPr>
        <w:spacing w:line="360" w:lineRule="exact"/>
      </w:pPr>
    </w:p>
    <w:p w:rsidR="00B369CD" w:rsidRDefault="00B369CD" w:rsidP="00B369CD">
      <w:pPr>
        <w:spacing w:line="360" w:lineRule="exact"/>
      </w:pPr>
    </w:p>
    <w:p w:rsidR="00B369CD" w:rsidRDefault="00B369CD" w:rsidP="00B369CD">
      <w:pPr>
        <w:widowControl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B369CD" w:rsidRDefault="00B369CD" w:rsidP="00B369CD">
      <w:pPr>
        <w:pStyle w:val="1"/>
        <w:spacing w:after="260"/>
        <w:ind w:firstLine="0"/>
        <w:jc w:val="center"/>
        <w:rPr>
          <w:b/>
          <w:bCs/>
        </w:rPr>
      </w:pPr>
    </w:p>
    <w:p w:rsidR="00B369CD" w:rsidRDefault="00B369CD" w:rsidP="00B369CD">
      <w:pPr>
        <w:pStyle w:val="20"/>
        <w:keepNext/>
        <w:keepLines/>
        <w:numPr>
          <w:ilvl w:val="0"/>
          <w:numId w:val="2"/>
        </w:numPr>
        <w:tabs>
          <w:tab w:val="left" w:pos="320"/>
        </w:tabs>
        <w:spacing w:after="260"/>
        <w:jc w:val="center"/>
      </w:pPr>
      <w:bookmarkStart w:id="1" w:name="bookmark151"/>
      <w:r>
        <w:t>ОБЩАЯ ХАРАКТЕРИСТИКА РАБОЧЕЙ ПРОГРАММЫ УЧЕБНОЙ ДИСЦИПЛИНЫ</w:t>
      </w:r>
      <w:r>
        <w:br/>
        <w:t>ОП.03 БАЗЫ ДАННЫХ</w:t>
      </w:r>
      <w:bookmarkEnd w:id="1"/>
    </w:p>
    <w:p w:rsidR="00B369CD" w:rsidRDefault="00B369CD" w:rsidP="00B369CD">
      <w:pPr>
        <w:pStyle w:val="20"/>
        <w:keepNext/>
        <w:keepLines/>
        <w:numPr>
          <w:ilvl w:val="1"/>
          <w:numId w:val="2"/>
        </w:numPr>
        <w:tabs>
          <w:tab w:val="left" w:pos="1213"/>
          <w:tab w:val="left" w:pos="1622"/>
        </w:tabs>
        <w:ind w:firstLine="709"/>
        <w:jc w:val="both"/>
      </w:pPr>
      <w:bookmarkStart w:id="2" w:name="bookmark153"/>
      <w:r>
        <w:t xml:space="preserve">Место дисциплины в структуре основной профессиональной образовательной программы: </w:t>
      </w:r>
      <w:r>
        <w:rPr>
          <w:b w:val="0"/>
          <w:bCs w:val="0"/>
        </w:rPr>
        <w:t>Учебная дисциплина «Базы данных» является обязательной частью</w:t>
      </w:r>
      <w:bookmarkEnd w:id="2"/>
    </w:p>
    <w:p w:rsidR="00B369CD" w:rsidRDefault="00B369CD" w:rsidP="00B369CD">
      <w:pPr>
        <w:pStyle w:val="1"/>
        <w:ind w:firstLine="709"/>
        <w:jc w:val="both"/>
      </w:pPr>
      <w:r>
        <w:t>общепрофессионального цикла основной профессиональной образовательной программы в соответствии с ФГОС СПО по профессии: 09.01.03 Оператор информационных систем и ресурсов</w:t>
      </w:r>
    </w:p>
    <w:p w:rsidR="00B369CD" w:rsidRDefault="00B369CD" w:rsidP="00B369CD">
      <w:pPr>
        <w:pStyle w:val="1"/>
        <w:spacing w:after="260"/>
        <w:ind w:firstLine="709"/>
        <w:jc w:val="both"/>
      </w:pPr>
      <w:r>
        <w:t>Особое значение дисциплина имеет при формировании и развитии ОК 02</w:t>
      </w:r>
      <w:r>
        <w:rPr>
          <w:i/>
          <w:iCs/>
        </w:rPr>
        <w:t>.</w:t>
      </w:r>
    </w:p>
    <w:p w:rsidR="00B369CD" w:rsidRDefault="00B369CD" w:rsidP="00B369CD">
      <w:pPr>
        <w:pStyle w:val="a7"/>
        <w:spacing w:after="240"/>
        <w:ind w:firstLine="709"/>
      </w:pPr>
      <w:r>
        <w:t>1.2. Цель и планируемые результаты освоения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3"/>
        <w:gridCol w:w="4397"/>
        <w:gridCol w:w="4214"/>
      </w:tblGrid>
      <w:tr w:rsidR="00B369CD" w:rsidTr="00090605">
        <w:trPr>
          <w:trHeight w:hRule="exact" w:val="67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Код</w:t>
            </w:r>
          </w:p>
          <w:p w:rsidR="00B369CD" w:rsidRDefault="00B369CD" w:rsidP="00090605">
            <w:pPr>
              <w:pStyle w:val="a5"/>
              <w:spacing w:line="211" w:lineRule="auto"/>
            </w:pPr>
            <w:r>
              <w:rPr>
                <w:b/>
                <w:bCs/>
              </w:rPr>
              <w:t>ПК, ОК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Знания</w:t>
            </w:r>
          </w:p>
        </w:tc>
      </w:tr>
      <w:tr w:rsidR="00B369CD" w:rsidTr="00090605">
        <w:trPr>
          <w:trHeight w:hRule="exact" w:val="8299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ОК 01, ОК 02, ОК 04, ОК 05, ОК 09 ПК 1.2., ПК 1.6., ПК 1.7</w:t>
            </w:r>
            <w:r>
              <w:rPr>
                <w:b/>
                <w:bCs/>
                <w:i/>
                <w:iCs/>
              </w:rPr>
              <w:t>.</w:t>
            </w:r>
          </w:p>
          <w:p w:rsidR="00B369CD" w:rsidRDefault="00B369CD" w:rsidP="00090605">
            <w:pPr>
              <w:pStyle w:val="a5"/>
            </w:pPr>
            <w:r>
              <w:t>ЛР13, ЛР14, ЛР15, ЛР16, ЛР17, ЛР18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анализировать задачу,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369CD" w:rsidRDefault="00B369CD" w:rsidP="00090605">
            <w:pPr>
              <w:pStyle w:val="a5"/>
            </w:pPr>
            <w:r>
              <w:t>использовать современное программное обеспечение;</w:t>
            </w:r>
          </w:p>
          <w:p w:rsidR="00B369CD" w:rsidRDefault="00B369CD" w:rsidP="00090605">
            <w:pPr>
              <w:pStyle w:val="a5"/>
            </w:pPr>
            <w:r>
              <w:t>использовать различные цифровые средства для решения профессиональных задач;</w:t>
            </w:r>
          </w:p>
          <w:p w:rsidR="00B369CD" w:rsidRDefault="00B369CD" w:rsidP="00090605">
            <w:pPr>
              <w:pStyle w:val="a5"/>
            </w:pPr>
            <w: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 кратко обосновывать и объяснять свои действия;</w:t>
            </w:r>
          </w:p>
          <w:p w:rsidR="00B369CD" w:rsidRDefault="00B369CD" w:rsidP="00090605">
            <w:pPr>
              <w:pStyle w:val="a5"/>
            </w:pPr>
            <w:r>
              <w:t>создавать новые и использовать стандартные шаблоны документов; сохранять документы в различных цифровых форматах;</w:t>
            </w:r>
          </w:p>
          <w:p w:rsidR="00B369CD" w:rsidRDefault="00B369CD" w:rsidP="00090605">
            <w:pPr>
              <w:pStyle w:val="a5"/>
            </w:pPr>
            <w:r>
              <w:t>преобразовывать и перекомпоновывать данные;</w:t>
            </w:r>
          </w:p>
          <w:p w:rsidR="00B369CD" w:rsidRDefault="00B369CD" w:rsidP="00090605">
            <w:pPr>
              <w:pStyle w:val="a5"/>
            </w:pPr>
            <w:r>
              <w:t>формировать отчеты с помощью запросов к базам данных;</w:t>
            </w:r>
          </w:p>
          <w:p w:rsidR="00B369CD" w:rsidRDefault="00B369CD" w:rsidP="00090605">
            <w:pPr>
              <w:pStyle w:val="a5"/>
            </w:pPr>
            <w:r>
              <w:t>выполнять обновление информацию в базах данных.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приемов структурирования информации;</w:t>
            </w:r>
          </w:p>
          <w:p w:rsidR="00B369CD" w:rsidRDefault="00B369CD" w:rsidP="00090605">
            <w:pPr>
              <w:pStyle w:val="a5"/>
            </w:pPr>
            <w:r>
              <w:t>формата оформления результатов поиска информации, современных средств и устройств информатизации; порядка их применения и программного обеспечения в профессиональной деятельности в том числе с использованием цифровых средств;</w:t>
            </w:r>
          </w:p>
          <w:p w:rsidR="00B369CD" w:rsidRDefault="00B369CD" w:rsidP="00090605">
            <w:pPr>
              <w:pStyle w:val="a5"/>
            </w:pPr>
            <w:r>
              <w:t>особенности социального и</w:t>
            </w:r>
          </w:p>
          <w:p w:rsidR="00B369CD" w:rsidRDefault="00B369CD" w:rsidP="00090605">
            <w:pPr>
              <w:pStyle w:val="a5"/>
            </w:pPr>
            <w:r>
              <w:t>культурного контекста; правила оформления документов и построения устных сообщений</w:t>
            </w:r>
          </w:p>
          <w:p w:rsidR="00B369CD" w:rsidRDefault="00B369CD" w:rsidP="00090605">
            <w:pPr>
              <w:pStyle w:val="a5"/>
            </w:pPr>
            <w:r>
              <w:t>правила чтения текстов профессиональной направленности создания структурированных документов и документов слияния; создания документов на основе шаблонов;</w:t>
            </w:r>
          </w:p>
          <w:p w:rsidR="00B369CD" w:rsidRDefault="00B369CD" w:rsidP="00090605">
            <w:pPr>
              <w:pStyle w:val="a5"/>
            </w:pPr>
            <w:r>
              <w:t>преобразования форматов и осуществление перекомпоновки данных в текстовых документах; принципа организации информационных и архитектуру баз данных;</w:t>
            </w:r>
          </w:p>
          <w:p w:rsidR="00B369CD" w:rsidRDefault="00B369CD" w:rsidP="00090605">
            <w:pPr>
              <w:pStyle w:val="a5"/>
            </w:pPr>
            <w:r>
              <w:t>основных положений теории баз знаний.</w:t>
            </w:r>
          </w:p>
          <w:p w:rsidR="00B369CD" w:rsidRDefault="00B369CD" w:rsidP="00090605">
            <w:pPr>
              <w:pStyle w:val="a5"/>
            </w:pPr>
            <w:r>
              <w:t>видов и правил построения запросов к базам данных.</w:t>
            </w:r>
          </w:p>
        </w:tc>
      </w:tr>
    </w:tbl>
    <w:p w:rsidR="00B369CD" w:rsidRDefault="00B369CD" w:rsidP="00B369CD">
      <w:pPr>
        <w:spacing w:line="1" w:lineRule="exact"/>
        <w:rPr>
          <w:sz w:val="2"/>
          <w:szCs w:val="2"/>
        </w:rPr>
      </w:pPr>
      <w:r>
        <w:br w:type="page"/>
      </w:r>
    </w:p>
    <w:p w:rsidR="00B369CD" w:rsidRDefault="00B369CD" w:rsidP="00B369CD">
      <w:pPr>
        <w:pStyle w:val="a7"/>
        <w:spacing w:after="240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B369CD" w:rsidRDefault="00B369CD" w:rsidP="00B369CD">
      <w:pPr>
        <w:pStyle w:val="a7"/>
        <w:spacing w:after="240"/>
      </w:pPr>
      <w:r>
        <w:t>2.1. Объем учебной дисциплины и виды учебной работы</w:t>
      </w:r>
    </w:p>
    <w:tbl>
      <w:tblPr>
        <w:tblOverlap w:val="never"/>
        <w:tblW w:w="95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0"/>
        <w:gridCol w:w="1887"/>
      </w:tblGrid>
      <w:tr w:rsidR="00B369CD" w:rsidTr="00B369CD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Вид учебной работы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Объём в часах</w:t>
            </w:r>
          </w:p>
        </w:tc>
      </w:tr>
      <w:tr w:rsidR="00B369CD" w:rsidTr="00B369CD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Объем образовательной программы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38</w:t>
            </w:r>
          </w:p>
        </w:tc>
      </w:tr>
      <w:tr w:rsidR="00B369CD" w:rsidTr="00B369CD">
        <w:trPr>
          <w:trHeight w:val="20"/>
        </w:trPr>
        <w:tc>
          <w:tcPr>
            <w:tcW w:w="9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в т. ч:</w:t>
            </w:r>
          </w:p>
        </w:tc>
      </w:tr>
      <w:tr w:rsidR="00B369CD" w:rsidTr="00B369CD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теоретическое обучение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t>20</w:t>
            </w:r>
          </w:p>
        </w:tc>
      </w:tr>
      <w:tr w:rsidR="00B369CD" w:rsidTr="00B369CD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t>практические занятия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12</w:t>
            </w:r>
          </w:p>
        </w:tc>
      </w:tr>
      <w:tr w:rsidR="00B369CD" w:rsidTr="00B369CD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t>Самостоятельная работа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</w:tr>
      <w:tr w:rsidR="00B369CD" w:rsidTr="00B369CD">
        <w:trPr>
          <w:trHeight w:val="20"/>
        </w:trPr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</w:tr>
    </w:tbl>
    <w:p w:rsidR="00B369CD" w:rsidRDefault="00B369CD" w:rsidP="00B369CD">
      <w:pPr>
        <w:sectPr w:rsidR="00B369CD" w:rsidSect="00B369CD">
          <w:footerReference w:type="default" r:id="rId9"/>
          <w:pgSz w:w="11900" w:h="16840"/>
          <w:pgMar w:top="567" w:right="701" w:bottom="993" w:left="1701" w:header="408" w:footer="3" w:gutter="0"/>
          <w:cols w:space="720"/>
          <w:noEndnote/>
          <w:titlePg/>
          <w:docGrid w:linePitch="360"/>
        </w:sectPr>
      </w:pPr>
    </w:p>
    <w:p w:rsidR="00B369CD" w:rsidRDefault="00B369CD" w:rsidP="00B369CD">
      <w:pPr>
        <w:pStyle w:val="a7"/>
      </w:pPr>
      <w:r>
        <w:rPr>
          <w:u w:val="none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2"/>
        <w:gridCol w:w="8338"/>
        <w:gridCol w:w="1747"/>
        <w:gridCol w:w="1987"/>
      </w:tblGrid>
      <w:tr w:rsidR="00B369CD" w:rsidTr="00090605">
        <w:trPr>
          <w:trHeight w:hRule="exact" w:val="1930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Объем, акад. ч. / в том числе в форме практической подготовки, акад. ч.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B369CD" w:rsidTr="00090605">
        <w:trPr>
          <w:trHeight w:hRule="exact" w:val="379"/>
          <w:jc w:val="center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Раздел 1. Основные понятия баз данных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4/0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ОК 01, ОК 02, ОК 04, ОК 05, ОК 09</w:t>
            </w:r>
          </w:p>
          <w:p w:rsidR="00B369CD" w:rsidRDefault="00B369CD" w:rsidP="00090605">
            <w:pPr>
              <w:pStyle w:val="a5"/>
            </w:pPr>
            <w:r>
              <w:t>ПК 1.2., ПК 1.6.,</w:t>
            </w:r>
          </w:p>
          <w:p w:rsidR="00B369CD" w:rsidRDefault="00B369CD" w:rsidP="00090605">
            <w:pPr>
              <w:pStyle w:val="a5"/>
            </w:pPr>
            <w:r>
              <w:t>ПК 1.7</w:t>
            </w:r>
          </w:p>
          <w:p w:rsidR="00B369CD" w:rsidRDefault="00B369CD" w:rsidP="00090605">
            <w:pPr>
              <w:pStyle w:val="a5"/>
            </w:pPr>
            <w:r>
              <w:t>ЛР13, ЛР14, ЛР15, ЛР17,</w:t>
            </w:r>
          </w:p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Тема 1.1. Основные понятия баз данных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Основные понятия теории БД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Анализ предметной области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Тема 1.2. Взаимосвязи в моделях и реляционный подход к построению моделей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Логическая и физическая независимость данных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Типы моделей данных. Реляционная модель данных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Реляционная алгебра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Раздел 2. Проектирование баз данных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28/12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ОК 01, ОК 02, ОК 04, ОК 05, ОК 09</w:t>
            </w:r>
          </w:p>
          <w:p w:rsidR="00B369CD" w:rsidRDefault="00B369CD" w:rsidP="00090605">
            <w:pPr>
              <w:pStyle w:val="a5"/>
            </w:pPr>
            <w:r>
              <w:t>ПК 1.2., ПК 1.6.,</w:t>
            </w:r>
          </w:p>
          <w:p w:rsidR="00B369CD" w:rsidRDefault="00B369CD" w:rsidP="00090605">
            <w:pPr>
              <w:pStyle w:val="a5"/>
            </w:pPr>
            <w:r>
              <w:t>ПК 1.7</w:t>
            </w:r>
          </w:p>
          <w:p w:rsidR="00B369CD" w:rsidRDefault="00B369CD" w:rsidP="00090605">
            <w:pPr>
              <w:pStyle w:val="a5"/>
            </w:pPr>
            <w:r>
              <w:t>ЛР13, ЛР14,</w:t>
            </w:r>
          </w:p>
          <w:p w:rsidR="00B369CD" w:rsidRDefault="00B369CD" w:rsidP="00090605">
            <w:pPr>
              <w:pStyle w:val="a5"/>
            </w:pPr>
            <w:r>
              <w:t>ЛР15, ЛР16, ЛР17, ЛР18</w:t>
            </w:r>
          </w:p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Тема 2.1.</w:t>
            </w:r>
          </w:p>
          <w:p w:rsidR="00B369CD" w:rsidRDefault="00B369CD" w:rsidP="00090605">
            <w:pPr>
              <w:pStyle w:val="a5"/>
            </w:pPr>
            <w:r>
              <w:t>Этапы проектирования баз данных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Основные этапы проектирования БД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Концептуальное проектирование БД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Нормализация БД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Нормализация реляционной БД, освоение принципов проектирования БД.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Проектирование реляционной БД. Нормализация таблиц.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Тема 2.2</w:t>
            </w:r>
          </w:p>
          <w:p w:rsidR="00B369CD" w:rsidRDefault="00B369CD" w:rsidP="00090605">
            <w:pPr>
              <w:pStyle w:val="a5"/>
            </w:pPr>
            <w:r>
              <w:t>Проектирование структур баз данных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4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Средства проектирования структур БД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Организация интерфейса с пользователем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Создание проекта БД. Создание БД. Редактирование и модификация таблиц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835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Создание файла проекта базы данных. Создание интерфейса входной формы. Использование исполняемого файла проекта БД, приемы создания и управления.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379"/>
          <w:jc w:val="center"/>
        </w:trPr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t>Тема 2.3.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6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</w:tbl>
    <w:p w:rsidR="00B369CD" w:rsidRDefault="00B369CD" w:rsidP="00B369CD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2"/>
        <w:gridCol w:w="8338"/>
        <w:gridCol w:w="1747"/>
        <w:gridCol w:w="1987"/>
      </w:tblGrid>
      <w:tr w:rsidR="00B369CD" w:rsidTr="00090605">
        <w:trPr>
          <w:trHeight w:hRule="exact" w:val="293"/>
          <w:jc w:val="center"/>
        </w:trPr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lastRenderedPageBreak/>
              <w:t xml:space="preserve">Организация запросов </w:t>
            </w:r>
            <w:r>
              <w:rPr>
                <w:lang w:val="en-US" w:bidi="en-US"/>
              </w:rPr>
              <w:t>SQL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 xml:space="preserve">Основные понятия языка </w:t>
            </w:r>
            <w:r>
              <w:rPr>
                <w:lang w:val="en-US" w:bidi="en-US"/>
              </w:rPr>
              <w:t>SQL</w:t>
            </w:r>
            <w:r w:rsidRPr="00954069">
              <w:rPr>
                <w:lang w:bidi="en-US"/>
              </w:rPr>
              <w:t xml:space="preserve">. </w:t>
            </w:r>
            <w:r>
              <w:t>Синтаксис операторов, типы данных.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rPr>
                <w:sz w:val="10"/>
                <w:szCs w:val="10"/>
              </w:rPr>
            </w:pPr>
          </w:p>
        </w:tc>
      </w:tr>
      <w:tr w:rsidR="00B369CD" w:rsidTr="00090605">
        <w:trPr>
          <w:trHeight w:hRule="exact" w:val="562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Создание, модификация и удаление таблиц. Операторы манипулирования данными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 xml:space="preserve">Организация запросов на выборку данных при помощи языка </w:t>
            </w:r>
            <w:r>
              <w:rPr>
                <w:lang w:val="en-US" w:bidi="en-US"/>
              </w:rPr>
              <w:t>SQL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 xml:space="preserve">Организация запросов на выборку данных при помощи языка </w:t>
            </w:r>
            <w:r>
              <w:rPr>
                <w:lang w:val="en-US" w:bidi="en-US"/>
              </w:rPr>
              <w:t>SQL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 xml:space="preserve">Сортировка и группировка данных в </w:t>
            </w:r>
            <w:r>
              <w:rPr>
                <w:lang w:val="en-US" w:bidi="en-US"/>
              </w:rPr>
              <w:t>SQL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562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Создание и модификация таблиц БД. Выборка данных из БД. Модификация содержимого БД.</w:t>
            </w:r>
          </w:p>
        </w:tc>
        <w:tc>
          <w:tcPr>
            <w:tcW w:w="17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69CD" w:rsidRDefault="00B369CD" w:rsidP="00090605"/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Обработка транзакций. Использование функций защиты для БД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3"/>
          <w:jc w:val="center"/>
        </w:trPr>
        <w:tc>
          <w:tcPr>
            <w:tcW w:w="2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369CD" w:rsidRDefault="00B369CD" w:rsidP="00090605"/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/>
        </w:tc>
      </w:tr>
      <w:tr w:rsidR="00B369CD" w:rsidTr="00090605">
        <w:trPr>
          <w:trHeight w:hRule="exact" w:val="288"/>
          <w:jc w:val="center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Промежуточная аттестация (дифференцированный зачет)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rPr>
                <w:sz w:val="10"/>
                <w:szCs w:val="10"/>
              </w:rPr>
            </w:pPr>
          </w:p>
        </w:tc>
      </w:tr>
      <w:tr w:rsidR="00B369CD" w:rsidTr="00090605">
        <w:trPr>
          <w:trHeight w:hRule="exact" w:val="293"/>
          <w:jc w:val="center"/>
        </w:trPr>
        <w:tc>
          <w:tcPr>
            <w:tcW w:w="1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38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rPr>
                <w:sz w:val="10"/>
                <w:szCs w:val="10"/>
              </w:rPr>
            </w:pPr>
          </w:p>
        </w:tc>
      </w:tr>
    </w:tbl>
    <w:p w:rsidR="00B369CD" w:rsidRDefault="00B369CD" w:rsidP="00B369CD">
      <w:pPr>
        <w:sectPr w:rsidR="00B369CD" w:rsidSect="00954069">
          <w:footerReference w:type="default" r:id="rId10"/>
          <w:pgSz w:w="16840" w:h="11900" w:orient="landscape"/>
          <w:pgMar w:top="850" w:right="701" w:bottom="1024" w:left="1701" w:header="422" w:footer="3" w:gutter="0"/>
          <w:cols w:space="720"/>
          <w:noEndnote/>
          <w:docGrid w:linePitch="360"/>
        </w:sectPr>
      </w:pPr>
    </w:p>
    <w:p w:rsidR="00B369CD" w:rsidRDefault="00B369CD" w:rsidP="00B369CD">
      <w:pPr>
        <w:pStyle w:val="20"/>
        <w:keepNext/>
        <w:keepLines/>
        <w:numPr>
          <w:ilvl w:val="0"/>
          <w:numId w:val="3"/>
        </w:numPr>
        <w:tabs>
          <w:tab w:val="left" w:pos="284"/>
        </w:tabs>
        <w:spacing w:after="260"/>
        <w:jc w:val="center"/>
      </w:pPr>
      <w:bookmarkStart w:id="3" w:name="bookmark155"/>
      <w:r>
        <w:lastRenderedPageBreak/>
        <w:t>УСЛОВИЯ РЕАЛИЗАЦИИ УЧЕБНОЙ ДИСЦИПЛИНЫ</w:t>
      </w:r>
      <w:bookmarkEnd w:id="3"/>
    </w:p>
    <w:p w:rsidR="00B369CD" w:rsidRDefault="00B369CD" w:rsidP="00B369CD">
      <w:pPr>
        <w:pStyle w:val="1"/>
        <w:numPr>
          <w:ilvl w:val="1"/>
          <w:numId w:val="3"/>
        </w:numPr>
        <w:tabs>
          <w:tab w:val="left" w:pos="851"/>
        </w:tabs>
        <w:ind w:firstLine="709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B369CD" w:rsidRDefault="00B369CD" w:rsidP="00B369CD">
      <w:pPr>
        <w:pStyle w:val="1"/>
        <w:tabs>
          <w:tab w:val="left" w:pos="851"/>
        </w:tabs>
        <w:spacing w:after="260"/>
        <w:ind w:firstLine="709"/>
        <w:jc w:val="both"/>
      </w:pPr>
      <w:r>
        <w:t>Кабинет информатики, оснащенный необходимым для реализации программы учебной дисциплины оборудованием, приведенным в п. 6.1.2.3 рабочей программы по данной профессии.</w:t>
      </w:r>
    </w:p>
    <w:p w:rsidR="00B369CD" w:rsidRDefault="00B369CD" w:rsidP="00B369CD">
      <w:pPr>
        <w:pStyle w:val="20"/>
        <w:keepNext/>
        <w:keepLines/>
        <w:numPr>
          <w:ilvl w:val="1"/>
          <w:numId w:val="3"/>
        </w:numPr>
        <w:tabs>
          <w:tab w:val="left" w:pos="851"/>
          <w:tab w:val="left" w:pos="1276"/>
        </w:tabs>
        <w:ind w:firstLine="709"/>
        <w:jc w:val="both"/>
      </w:pPr>
      <w:bookmarkStart w:id="4" w:name="bookmark157"/>
      <w:r>
        <w:t>Информационное обеспечение реализации программы</w:t>
      </w:r>
      <w:bookmarkEnd w:id="4"/>
    </w:p>
    <w:p w:rsidR="00B369CD" w:rsidRDefault="00B369CD" w:rsidP="00B369CD">
      <w:pPr>
        <w:pStyle w:val="1"/>
        <w:tabs>
          <w:tab w:val="left" w:pos="851"/>
        </w:tabs>
        <w:spacing w:after="260"/>
        <w:ind w:firstLine="709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B369CD" w:rsidRDefault="00B369CD" w:rsidP="00B369CD">
      <w:pPr>
        <w:pStyle w:val="20"/>
        <w:keepNext/>
        <w:keepLines/>
        <w:numPr>
          <w:ilvl w:val="2"/>
          <w:numId w:val="3"/>
        </w:numPr>
        <w:tabs>
          <w:tab w:val="left" w:pos="851"/>
          <w:tab w:val="left" w:pos="1388"/>
        </w:tabs>
        <w:ind w:firstLine="709"/>
        <w:jc w:val="both"/>
      </w:pPr>
      <w:bookmarkStart w:id="5" w:name="bookmark159"/>
      <w:r>
        <w:t>Основные печатные издания</w:t>
      </w:r>
      <w:bookmarkEnd w:id="5"/>
    </w:p>
    <w:p w:rsidR="00B369CD" w:rsidRDefault="00B369CD" w:rsidP="00B369CD">
      <w:pPr>
        <w:pStyle w:val="1"/>
        <w:numPr>
          <w:ilvl w:val="0"/>
          <w:numId w:val="4"/>
        </w:numPr>
        <w:tabs>
          <w:tab w:val="left" w:pos="851"/>
          <w:tab w:val="left" w:pos="1009"/>
        </w:tabs>
        <w:ind w:firstLine="709"/>
        <w:jc w:val="both"/>
      </w:pPr>
      <w:proofErr w:type="spellStart"/>
      <w:r>
        <w:t>Мартишин</w:t>
      </w:r>
      <w:proofErr w:type="spellEnd"/>
      <w:r>
        <w:t xml:space="preserve">, С. А. Базы данных. Практическое применение СУБД </w:t>
      </w:r>
      <w:r>
        <w:rPr>
          <w:lang w:val="en-US" w:bidi="en-US"/>
        </w:rPr>
        <w:t>SQL</w:t>
      </w:r>
      <w:r w:rsidRPr="00954069">
        <w:rPr>
          <w:lang w:bidi="en-US"/>
        </w:rPr>
        <w:t xml:space="preserve"> </w:t>
      </w:r>
      <w:r>
        <w:t xml:space="preserve">и </w:t>
      </w:r>
      <w:r>
        <w:rPr>
          <w:lang w:val="en-US" w:bidi="en-US"/>
        </w:rPr>
        <w:t>NOSQL</w:t>
      </w:r>
      <w:r>
        <w:t xml:space="preserve">-типа для проектирования информационных систем: учеб. пособие / С. А. </w:t>
      </w:r>
      <w:proofErr w:type="spellStart"/>
      <w:r>
        <w:t>Мартишин</w:t>
      </w:r>
      <w:proofErr w:type="spellEnd"/>
      <w:r>
        <w:t xml:space="preserve">, В. Л. Симонов, М. В. Храпченко. - М.: ИД "ФОРУМ: ИНФРА-М», </w:t>
      </w:r>
      <w:proofErr w:type="gramStart"/>
      <w:r>
        <w:t>2018.-</w:t>
      </w:r>
      <w:proofErr w:type="gramEnd"/>
      <w:r>
        <w:t>368 с.</w:t>
      </w:r>
    </w:p>
    <w:p w:rsidR="00B369CD" w:rsidRDefault="00B369CD" w:rsidP="00B369CD">
      <w:pPr>
        <w:pStyle w:val="1"/>
        <w:numPr>
          <w:ilvl w:val="0"/>
          <w:numId w:val="4"/>
        </w:numPr>
        <w:tabs>
          <w:tab w:val="left" w:pos="851"/>
          <w:tab w:val="left" w:pos="1004"/>
        </w:tabs>
        <w:spacing w:after="260"/>
        <w:ind w:firstLine="709"/>
        <w:jc w:val="both"/>
      </w:pPr>
      <w:r>
        <w:t xml:space="preserve">Федорова, Г. Н. Основы проектирования баз данных: учебник / Г. Н. Федорова. Изд. 4-е, стер. - М.: ИЦ "Академия", </w:t>
      </w:r>
      <w:proofErr w:type="gramStart"/>
      <w:r>
        <w:t>2020.-</w:t>
      </w:r>
      <w:proofErr w:type="gramEnd"/>
      <w:r>
        <w:t>224 с.</w:t>
      </w:r>
    </w:p>
    <w:p w:rsidR="00B369CD" w:rsidRDefault="00B369CD" w:rsidP="00B369CD">
      <w:pPr>
        <w:pStyle w:val="20"/>
        <w:keepNext/>
        <w:keepLines/>
        <w:numPr>
          <w:ilvl w:val="2"/>
          <w:numId w:val="3"/>
        </w:numPr>
        <w:tabs>
          <w:tab w:val="left" w:pos="851"/>
          <w:tab w:val="left" w:pos="1388"/>
        </w:tabs>
        <w:ind w:firstLine="709"/>
        <w:jc w:val="both"/>
      </w:pPr>
      <w:bookmarkStart w:id="6" w:name="bookmark161"/>
      <w:r>
        <w:t>Основные электронные издания</w:t>
      </w:r>
      <w:bookmarkEnd w:id="6"/>
    </w:p>
    <w:p w:rsidR="00B369CD" w:rsidRDefault="00B369CD" w:rsidP="00B369CD">
      <w:pPr>
        <w:pStyle w:val="1"/>
        <w:numPr>
          <w:ilvl w:val="0"/>
          <w:numId w:val="5"/>
        </w:numPr>
        <w:tabs>
          <w:tab w:val="left" w:pos="851"/>
          <w:tab w:val="left" w:pos="1062"/>
          <w:tab w:val="left" w:pos="1541"/>
          <w:tab w:val="left" w:pos="3341"/>
          <w:tab w:val="left" w:pos="4474"/>
          <w:tab w:val="left" w:pos="5328"/>
          <w:tab w:val="left" w:pos="6293"/>
          <w:tab w:val="left" w:pos="7066"/>
          <w:tab w:val="left" w:pos="7742"/>
          <w:tab w:val="left" w:pos="9034"/>
        </w:tabs>
        <w:ind w:firstLine="709"/>
        <w:jc w:val="both"/>
      </w:pPr>
      <w:r>
        <w:t xml:space="preserve">Голицына, О. Л. Основы проектирования баз данных [Электронный ресурс]: учебное пособие / О. Л. Голицына, Т. Л. </w:t>
      </w:r>
      <w:proofErr w:type="spellStart"/>
      <w:r>
        <w:t>Партыка</w:t>
      </w:r>
      <w:proofErr w:type="spellEnd"/>
      <w:r>
        <w:t xml:space="preserve">, И. И. Попов.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М.: ФОРУМ: ИНФРА-М, 2021. — 416 с. - Режим доступа:</w:t>
      </w:r>
    </w:p>
    <w:p w:rsidR="00B369CD" w:rsidRPr="00954069" w:rsidRDefault="0088381F" w:rsidP="00B369CD">
      <w:pPr>
        <w:pStyle w:val="40"/>
        <w:tabs>
          <w:tab w:val="left" w:pos="851"/>
        </w:tabs>
        <w:spacing w:after="0" w:line="223" w:lineRule="auto"/>
        <w:ind w:firstLine="709"/>
        <w:jc w:val="both"/>
        <w:rPr>
          <w:lang w:val="ru-RU"/>
        </w:rPr>
      </w:pPr>
      <w:r>
        <w:fldChar w:fldCharType="begin"/>
      </w:r>
      <w:r w:rsidRPr="00CE7168">
        <w:rPr>
          <w:lang w:val="ru-RU"/>
        </w:rPr>
        <w:instrText xml:space="preserve"> </w:instrText>
      </w:r>
      <w:r>
        <w:instrText>HY</w:instrText>
      </w:r>
      <w:r>
        <w:instrText>PERLINK</w:instrText>
      </w:r>
      <w:r w:rsidRPr="00CE7168">
        <w:rPr>
          <w:lang w:val="ru-RU"/>
        </w:rPr>
        <w:instrText xml:space="preserve"> "</w:instrText>
      </w:r>
      <w:r>
        <w:instrText>https</w:instrText>
      </w:r>
      <w:r w:rsidRPr="00CE7168">
        <w:rPr>
          <w:lang w:val="ru-RU"/>
        </w:rPr>
        <w:instrText>://</w:instrText>
      </w:r>
      <w:r>
        <w:instrText>znanium</w:instrText>
      </w:r>
      <w:r w:rsidRPr="00CE7168">
        <w:rPr>
          <w:lang w:val="ru-RU"/>
        </w:rPr>
        <w:instrText>.</w:instrText>
      </w:r>
      <w:r>
        <w:instrText>com</w:instrText>
      </w:r>
      <w:r w:rsidRPr="00CE7168">
        <w:rPr>
          <w:lang w:val="ru-RU"/>
        </w:rPr>
        <w:instrText>/</w:instrText>
      </w:r>
      <w:r>
        <w:instrText>catalog</w:instrText>
      </w:r>
      <w:r w:rsidRPr="00CE7168">
        <w:rPr>
          <w:lang w:val="ru-RU"/>
        </w:rPr>
        <w:instrText>/</w:instrText>
      </w:r>
      <w:r>
        <w:instrText>product</w:instrText>
      </w:r>
      <w:r w:rsidRPr="00CE7168">
        <w:rPr>
          <w:lang w:val="ru-RU"/>
        </w:rPr>
        <w:instrText xml:space="preserve">/1190668" </w:instrText>
      </w:r>
      <w:r>
        <w:fldChar w:fldCharType="separate"/>
      </w:r>
      <w:r w:rsidR="00B369CD">
        <w:t>https</w:t>
      </w:r>
      <w:r w:rsidR="00B369CD" w:rsidRPr="00954069">
        <w:rPr>
          <w:lang w:val="ru-RU"/>
        </w:rPr>
        <w:t>://</w:t>
      </w:r>
      <w:proofErr w:type="spellStart"/>
      <w:r w:rsidR="00B369CD">
        <w:t>znanium</w:t>
      </w:r>
      <w:proofErr w:type="spellEnd"/>
      <w:r w:rsidR="00B369CD" w:rsidRPr="00954069">
        <w:rPr>
          <w:lang w:val="ru-RU"/>
        </w:rPr>
        <w:t>.</w:t>
      </w:r>
      <w:r w:rsidR="00B369CD">
        <w:t>com</w:t>
      </w:r>
      <w:r w:rsidR="00B369CD" w:rsidRPr="00954069">
        <w:rPr>
          <w:lang w:val="ru-RU"/>
        </w:rPr>
        <w:t>/</w:t>
      </w:r>
      <w:r w:rsidR="00B369CD">
        <w:t>catalog</w:t>
      </w:r>
      <w:r w:rsidR="00B369CD" w:rsidRPr="00954069">
        <w:rPr>
          <w:lang w:val="ru-RU"/>
        </w:rPr>
        <w:t>/</w:t>
      </w:r>
      <w:r w:rsidR="00B369CD">
        <w:t>product</w:t>
      </w:r>
      <w:r w:rsidR="00B369CD" w:rsidRPr="00954069">
        <w:rPr>
          <w:lang w:val="ru-RU"/>
        </w:rPr>
        <w:t>/1190668</w:t>
      </w:r>
      <w:r>
        <w:rPr>
          <w:lang w:val="ru-RU"/>
        </w:rPr>
        <w:fldChar w:fldCharType="end"/>
      </w:r>
    </w:p>
    <w:p w:rsidR="00B369CD" w:rsidRDefault="00B369CD" w:rsidP="00B369CD">
      <w:pPr>
        <w:pStyle w:val="1"/>
        <w:numPr>
          <w:ilvl w:val="0"/>
          <w:numId w:val="5"/>
        </w:numPr>
        <w:tabs>
          <w:tab w:val="left" w:pos="851"/>
          <w:tab w:val="left" w:pos="1009"/>
        </w:tabs>
        <w:ind w:firstLine="709"/>
        <w:jc w:val="both"/>
      </w:pPr>
      <w:r>
        <w:t xml:space="preserve">Грошев, А. С. Основы работы с базами данных: учебное пособие для СПО / А. С. Грошев. — Саратов: Профобразование, 2021. — 255 </w:t>
      </w:r>
      <w:r>
        <w:rPr>
          <w:lang w:val="en-US" w:bidi="en-US"/>
        </w:rPr>
        <w:t>c</w:t>
      </w:r>
      <w:r w:rsidRPr="00954069">
        <w:rPr>
          <w:lang w:bidi="en-US"/>
        </w:rPr>
        <w:t xml:space="preserve">. </w:t>
      </w:r>
      <w:r>
        <w:t xml:space="preserve">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</w:t>
      </w:r>
      <w:r>
        <w:t xml:space="preserve">978-5-4488-1006-0. — Текст: электронный // 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: [сайт]. — </w:t>
      </w:r>
      <w:r>
        <w:rPr>
          <w:lang w:val="en-US" w:bidi="en-US"/>
        </w:rPr>
        <w:t>URL</w:t>
      </w:r>
      <w:r w:rsidRPr="00954069">
        <w:rPr>
          <w:lang w:bidi="en-US"/>
        </w:rPr>
        <w:t>:</w:t>
      </w:r>
      <w:hyperlink r:id="rId11" w:history="1">
        <w:r w:rsidRPr="00954069">
          <w:rPr>
            <w:lang w:bidi="en-US"/>
          </w:rPr>
          <w:t xml:space="preserve"> 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https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://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profspo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.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ru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books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/102199</w:t>
        </w:r>
      </w:hyperlink>
    </w:p>
    <w:p w:rsidR="00B369CD" w:rsidRDefault="00B369CD" w:rsidP="00B369CD">
      <w:pPr>
        <w:pStyle w:val="1"/>
        <w:numPr>
          <w:ilvl w:val="0"/>
          <w:numId w:val="5"/>
        </w:numPr>
        <w:tabs>
          <w:tab w:val="left" w:pos="851"/>
          <w:tab w:val="left" w:pos="1009"/>
        </w:tabs>
        <w:ind w:firstLine="709"/>
        <w:jc w:val="both"/>
      </w:pPr>
      <w:proofErr w:type="spellStart"/>
      <w:r>
        <w:t>Молдованова</w:t>
      </w:r>
      <w:proofErr w:type="spellEnd"/>
      <w:r>
        <w:t xml:space="preserve">, О. В. Информационные системы и базы данных: учебное пособие для СПО </w:t>
      </w:r>
      <w:r w:rsidRPr="00954069">
        <w:rPr>
          <w:lang w:bidi="en-US"/>
        </w:rPr>
        <w:t xml:space="preserve">/ </w:t>
      </w:r>
      <w:r>
        <w:t xml:space="preserve">О. В. </w:t>
      </w:r>
      <w:proofErr w:type="spellStart"/>
      <w:r>
        <w:t>Молдованова</w:t>
      </w:r>
      <w:proofErr w:type="spellEnd"/>
      <w:r>
        <w:t xml:space="preserve">. </w:t>
      </w:r>
      <w:r w:rsidRPr="00954069">
        <w:rPr>
          <w:lang w:bidi="en-US"/>
        </w:rPr>
        <w:t xml:space="preserve">— </w:t>
      </w:r>
      <w:r>
        <w:t xml:space="preserve">Саратов: Профобразование, </w:t>
      </w:r>
      <w:r w:rsidRPr="00954069">
        <w:rPr>
          <w:lang w:bidi="en-US"/>
        </w:rPr>
        <w:t xml:space="preserve">2021. — 177 </w:t>
      </w:r>
      <w:r>
        <w:rPr>
          <w:lang w:val="en-US" w:bidi="en-US"/>
        </w:rPr>
        <w:t>c</w:t>
      </w:r>
      <w:r w:rsidRPr="00954069">
        <w:rPr>
          <w:lang w:bidi="en-US"/>
        </w:rPr>
        <w:t xml:space="preserve">. 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978-5-4488</w:t>
      </w:r>
      <w:r w:rsidRPr="00954069">
        <w:rPr>
          <w:lang w:bidi="en-US"/>
        </w:rPr>
        <w:softHyphen/>
        <w:t xml:space="preserve">1177-7. — </w:t>
      </w:r>
      <w:r>
        <w:t xml:space="preserve">Текст: электронный </w:t>
      </w:r>
      <w:r w:rsidRPr="00954069">
        <w:rPr>
          <w:lang w:bidi="en-US"/>
        </w:rPr>
        <w:t xml:space="preserve">// </w:t>
      </w:r>
      <w:r>
        <w:t xml:space="preserve">Электронный ресурс цифровой образовательной среды СПО </w:t>
      </w:r>
      <w:proofErr w:type="spellStart"/>
      <w:r>
        <w:t>PROFобразование</w:t>
      </w:r>
      <w:proofErr w:type="spellEnd"/>
      <w:r>
        <w:t xml:space="preserve">: [сайт]. — </w:t>
      </w:r>
      <w:r>
        <w:rPr>
          <w:lang w:val="en-US" w:bidi="en-US"/>
        </w:rPr>
        <w:t>URL</w:t>
      </w:r>
      <w:r w:rsidRPr="00954069">
        <w:rPr>
          <w:lang w:bidi="en-US"/>
        </w:rPr>
        <w:t xml:space="preserve">: </w:t>
      </w:r>
      <w:hyperlink r:id="rId12" w:history="1">
        <w:r>
          <w:rPr>
            <w:lang w:val="en-US" w:bidi="en-US"/>
          </w:rPr>
          <w:t>https</w:t>
        </w:r>
        <w:r w:rsidRPr="00954069">
          <w:rPr>
            <w:lang w:bidi="en-US"/>
          </w:rPr>
          <w:t>://</w:t>
        </w:r>
        <w:proofErr w:type="spellStart"/>
        <w:r>
          <w:rPr>
            <w:lang w:val="en-US" w:bidi="en-US"/>
          </w:rPr>
          <w:t>profspo</w:t>
        </w:r>
        <w:proofErr w:type="spellEnd"/>
        <w:r w:rsidRPr="00954069">
          <w:rPr>
            <w:lang w:bidi="en-US"/>
          </w:rPr>
          <w:t>.</w:t>
        </w:r>
        <w:r>
          <w:rPr>
            <w:lang w:val="en-US" w:bidi="en-US"/>
          </w:rPr>
          <w:t>ru</w:t>
        </w:r>
        <w:r w:rsidRPr="00954069">
          <w:rPr>
            <w:lang w:bidi="en-US"/>
          </w:rPr>
          <w:t>/</w:t>
        </w:r>
        <w:r>
          <w:rPr>
            <w:lang w:val="en-US" w:bidi="en-US"/>
          </w:rPr>
          <w:t>books</w:t>
        </w:r>
        <w:r w:rsidRPr="00954069">
          <w:rPr>
            <w:lang w:bidi="en-US"/>
          </w:rPr>
          <w:t>/106617</w:t>
        </w:r>
      </w:hyperlink>
    </w:p>
    <w:p w:rsidR="00B369CD" w:rsidRDefault="00B369CD" w:rsidP="00B369CD">
      <w:pPr>
        <w:pStyle w:val="1"/>
        <w:numPr>
          <w:ilvl w:val="0"/>
          <w:numId w:val="5"/>
        </w:numPr>
        <w:tabs>
          <w:tab w:val="left" w:pos="851"/>
          <w:tab w:val="left" w:pos="1009"/>
        </w:tabs>
        <w:ind w:firstLine="709"/>
        <w:jc w:val="both"/>
      </w:pPr>
      <w:r>
        <w:t xml:space="preserve">Швецов, В. И. Базы данных: учебное пособие для СПО </w:t>
      </w:r>
      <w:r w:rsidRPr="00954069">
        <w:rPr>
          <w:lang w:bidi="en-US"/>
        </w:rPr>
        <w:t xml:space="preserve">/ </w:t>
      </w:r>
      <w:r>
        <w:t xml:space="preserve">В. И. Швецов. </w:t>
      </w:r>
      <w:r w:rsidRPr="00954069">
        <w:rPr>
          <w:lang w:bidi="en-US"/>
        </w:rPr>
        <w:t xml:space="preserve">— </w:t>
      </w:r>
      <w:r>
        <w:t xml:space="preserve">Саратов: Профобразование, </w:t>
      </w:r>
      <w:r w:rsidRPr="00954069">
        <w:rPr>
          <w:lang w:bidi="en-US"/>
        </w:rPr>
        <w:t xml:space="preserve">2019. — 219 </w:t>
      </w:r>
      <w:r>
        <w:rPr>
          <w:lang w:val="en-US" w:bidi="en-US"/>
        </w:rPr>
        <w:t>c</w:t>
      </w:r>
      <w:r w:rsidRPr="00954069">
        <w:rPr>
          <w:lang w:bidi="en-US"/>
        </w:rPr>
        <w:t xml:space="preserve">. 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978-5-4488-0357-4. — </w:t>
      </w:r>
      <w:r>
        <w:t xml:space="preserve">Текст: электронный </w:t>
      </w:r>
      <w:r w:rsidRPr="00954069">
        <w:rPr>
          <w:lang w:bidi="en-US"/>
        </w:rPr>
        <w:t xml:space="preserve">// </w:t>
      </w:r>
      <w:r>
        <w:t xml:space="preserve">Электронный ресурс цифровой образовательной среды СПО </w:t>
      </w:r>
      <w:proofErr w:type="spellStart"/>
      <w:r>
        <w:t>PROF</w:t>
      </w:r>
      <w:proofErr w:type="gramStart"/>
      <w:r>
        <w:t>образование</w:t>
      </w:r>
      <w:proofErr w:type="spellEnd"/>
      <w:r>
        <w:t xml:space="preserve"> :</w:t>
      </w:r>
      <w:proofErr w:type="gramEnd"/>
      <w:r>
        <w:t xml:space="preserve"> [сайт]. — </w:t>
      </w:r>
      <w:r>
        <w:rPr>
          <w:lang w:val="en-US" w:bidi="en-US"/>
        </w:rPr>
        <w:t>URL</w:t>
      </w:r>
      <w:r w:rsidRPr="00954069">
        <w:rPr>
          <w:lang w:bidi="en-US"/>
        </w:rPr>
        <w:t>:</w:t>
      </w:r>
      <w:hyperlink r:id="rId13" w:history="1">
        <w:r w:rsidRPr="00954069">
          <w:rPr>
            <w:lang w:bidi="en-US"/>
          </w:rPr>
          <w:t xml:space="preserve"> 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https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://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profspo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.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ru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books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/86192</w:t>
        </w:r>
      </w:hyperlink>
    </w:p>
    <w:p w:rsidR="00B369CD" w:rsidRDefault="00B369CD" w:rsidP="00B369CD">
      <w:pPr>
        <w:pStyle w:val="1"/>
        <w:numPr>
          <w:ilvl w:val="0"/>
          <w:numId w:val="5"/>
        </w:numPr>
        <w:tabs>
          <w:tab w:val="left" w:pos="851"/>
          <w:tab w:val="left" w:pos="1009"/>
        </w:tabs>
        <w:spacing w:after="260"/>
        <w:ind w:firstLine="709"/>
        <w:jc w:val="both"/>
      </w:pPr>
      <w:r>
        <w:t xml:space="preserve">Волк, В. К. Базы данных. Проектирование, программирование, управление и администрирование </w:t>
      </w:r>
      <w:r w:rsidRPr="00954069">
        <w:rPr>
          <w:lang w:bidi="en-US"/>
        </w:rPr>
        <w:t xml:space="preserve">/ </w:t>
      </w:r>
      <w:r>
        <w:t xml:space="preserve">В. К. Волк. </w:t>
      </w:r>
      <w:r w:rsidRPr="00954069">
        <w:rPr>
          <w:lang w:bidi="en-US"/>
        </w:rPr>
        <w:t xml:space="preserve">— </w:t>
      </w:r>
      <w:r>
        <w:t xml:space="preserve">2-е изд., стер. </w:t>
      </w:r>
      <w:r w:rsidRPr="00954069">
        <w:rPr>
          <w:lang w:bidi="en-US"/>
        </w:rPr>
        <w:t xml:space="preserve">— </w:t>
      </w:r>
      <w:r>
        <w:t>Санкт-</w:t>
      </w:r>
      <w:proofErr w:type="gramStart"/>
      <w:r>
        <w:t xml:space="preserve">Петербург </w:t>
      </w:r>
      <w:r w:rsidRPr="00954069">
        <w:rPr>
          <w:lang w:bidi="en-US"/>
        </w:rPr>
        <w:t>:</w:t>
      </w:r>
      <w:proofErr w:type="gramEnd"/>
      <w:r w:rsidRPr="00954069">
        <w:rPr>
          <w:lang w:bidi="en-US"/>
        </w:rPr>
        <w:t xml:space="preserve"> </w:t>
      </w:r>
      <w:r>
        <w:t xml:space="preserve">Лань, </w:t>
      </w:r>
      <w:r w:rsidRPr="00954069">
        <w:rPr>
          <w:lang w:bidi="en-US"/>
        </w:rPr>
        <w:t xml:space="preserve">2022. — 340 </w:t>
      </w:r>
      <w:r>
        <w:t xml:space="preserve">с. </w:t>
      </w:r>
      <w:r w:rsidRPr="00954069">
        <w:rPr>
          <w:lang w:bidi="en-US"/>
        </w:rPr>
        <w:t xml:space="preserve">— </w:t>
      </w:r>
      <w:r>
        <w:rPr>
          <w:lang w:val="en-US" w:bidi="en-US"/>
        </w:rPr>
        <w:t>ISBN</w:t>
      </w:r>
      <w:r w:rsidRPr="00954069">
        <w:rPr>
          <w:lang w:bidi="en-US"/>
        </w:rPr>
        <w:t xml:space="preserve"> 978-5-8114-9682-2. — </w:t>
      </w:r>
      <w:proofErr w:type="gramStart"/>
      <w:r>
        <w:t xml:space="preserve">Текст </w:t>
      </w:r>
      <w:r w:rsidRPr="00954069">
        <w:rPr>
          <w:lang w:bidi="en-US"/>
        </w:rPr>
        <w:t>:</w:t>
      </w:r>
      <w:proofErr w:type="gramEnd"/>
      <w:r w:rsidRPr="00954069">
        <w:rPr>
          <w:lang w:bidi="en-US"/>
        </w:rPr>
        <w:t xml:space="preserve"> </w:t>
      </w:r>
      <w:r>
        <w:t xml:space="preserve">электронный </w:t>
      </w:r>
      <w:r w:rsidRPr="00954069">
        <w:rPr>
          <w:lang w:bidi="en-US"/>
        </w:rPr>
        <w:t xml:space="preserve">// </w:t>
      </w:r>
      <w:r>
        <w:t xml:space="preserve">Лань </w:t>
      </w:r>
      <w:r w:rsidRPr="00954069">
        <w:rPr>
          <w:lang w:bidi="en-US"/>
        </w:rPr>
        <w:t xml:space="preserve">: </w:t>
      </w:r>
      <w:r>
        <w:t xml:space="preserve">электронно-библиотечная система. </w:t>
      </w:r>
      <w:r w:rsidRPr="00954069">
        <w:rPr>
          <w:lang w:bidi="en-US"/>
        </w:rPr>
        <w:t xml:space="preserve">— </w:t>
      </w:r>
      <w:r>
        <w:rPr>
          <w:lang w:val="en-US" w:bidi="en-US"/>
        </w:rPr>
        <w:t>URL</w:t>
      </w:r>
      <w:r w:rsidRPr="00954069">
        <w:rPr>
          <w:lang w:bidi="en-US"/>
        </w:rPr>
        <w:t>:</w:t>
      </w:r>
      <w:hyperlink r:id="rId14" w:history="1">
        <w:r w:rsidRPr="00954069">
          <w:rPr>
            <w:lang w:bidi="en-US"/>
          </w:rPr>
          <w:t xml:space="preserve"> 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https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://</w:t>
        </w:r>
        <w:proofErr w:type="spellStart"/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eJanbook</w:t>
        </w:r>
        <w:proofErr w:type="spellEnd"/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.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com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</w:t>
        </w:r>
        <w:r>
          <w:rPr>
            <w:rFonts w:ascii="Calibri" w:eastAsia="Calibri" w:hAnsi="Calibri" w:cs="Calibri"/>
            <w:color w:val="0000FF"/>
            <w:u w:val="single"/>
            <w:lang w:val="en-US" w:bidi="en-US"/>
          </w:rPr>
          <w:t>book</w:t>
        </w:r>
        <w:r w:rsidRPr="00954069">
          <w:rPr>
            <w:rFonts w:ascii="Calibri" w:eastAsia="Calibri" w:hAnsi="Calibri" w:cs="Calibri"/>
            <w:color w:val="0000FF"/>
            <w:u w:val="single"/>
            <w:lang w:bidi="en-US"/>
          </w:rPr>
          <w:t>/198584</w:t>
        </w:r>
      </w:hyperlink>
      <w:r>
        <w:br w:type="page"/>
      </w:r>
    </w:p>
    <w:p w:rsidR="00B369CD" w:rsidRDefault="00B369CD" w:rsidP="00B369CD">
      <w:pPr>
        <w:pStyle w:val="a7"/>
      </w:pPr>
      <w:r>
        <w:rPr>
          <w:u w:val="none"/>
        </w:rPr>
        <w:lastRenderedPageBreak/>
        <w:t>4. КОНТРОЛЬ И ОЦЕНКА РЕЗУЛЬТАТОВ ОСВОЕНИЯ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20"/>
        <w:gridCol w:w="3000"/>
        <w:gridCol w:w="2227"/>
      </w:tblGrid>
      <w:tr w:rsidR="00B369CD" w:rsidTr="00090605">
        <w:trPr>
          <w:trHeight w:hRule="exact" w:val="293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  <w:jc w:val="center"/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rPr>
                <w:b/>
                <w:bCs/>
              </w:rPr>
              <w:t>Методы оценки</w:t>
            </w:r>
          </w:p>
        </w:tc>
      </w:tr>
      <w:tr w:rsidR="00B369CD" w:rsidTr="00090605">
        <w:trPr>
          <w:trHeight w:hRule="exact" w:val="6634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Знания:</w:t>
            </w:r>
          </w:p>
          <w:p w:rsidR="00B369CD" w:rsidRDefault="00B369CD" w:rsidP="00090605">
            <w:pPr>
              <w:pStyle w:val="a5"/>
            </w:pPr>
            <w:r>
              <w:t>приемов структурирования информации; формата оформления результатов поиска информации, современных средств и устройств информатизации; порядка их применения и программного обеспечения в профессиональной деятельности в том числе с использованием цифровых средств;</w:t>
            </w:r>
          </w:p>
          <w:p w:rsidR="00B369CD" w:rsidRDefault="00B369CD" w:rsidP="00090605">
            <w:pPr>
              <w:pStyle w:val="a5"/>
            </w:pPr>
            <w: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B369CD" w:rsidRDefault="00B369CD" w:rsidP="00090605">
            <w:pPr>
              <w:pStyle w:val="a5"/>
            </w:pPr>
            <w:r>
              <w:t>правила чтения текстов профессиональной направленности</w:t>
            </w:r>
          </w:p>
          <w:p w:rsidR="00B369CD" w:rsidRDefault="00B369CD" w:rsidP="00090605">
            <w:pPr>
              <w:pStyle w:val="a5"/>
            </w:pPr>
            <w:r>
              <w:t>создания структурированных документов и документов слияния;</w:t>
            </w:r>
          </w:p>
          <w:p w:rsidR="00B369CD" w:rsidRDefault="00B369CD" w:rsidP="00090605">
            <w:pPr>
              <w:pStyle w:val="a5"/>
            </w:pPr>
            <w:r>
              <w:t>создания документов на основе шаблонов; преобразования форматов и осуществление перекомпоновки данных в текстовых документах;</w:t>
            </w:r>
          </w:p>
          <w:p w:rsidR="00B369CD" w:rsidRDefault="00B369CD" w:rsidP="00090605">
            <w:pPr>
              <w:pStyle w:val="a5"/>
            </w:pPr>
            <w:r>
              <w:t>принципа организации информационных и архитектуру баз данных;</w:t>
            </w:r>
          </w:p>
          <w:p w:rsidR="00B369CD" w:rsidRDefault="00B369CD" w:rsidP="00090605">
            <w:pPr>
              <w:pStyle w:val="a5"/>
            </w:pPr>
            <w:r>
              <w:t>основных положений теории баз знаний. видов и правил построения запросов к базам данных.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  <w:jc w:val="both"/>
            </w:pPr>
            <w:r>
              <w:t>Не менее 60% верных ответов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Тестирование</w:t>
            </w:r>
          </w:p>
        </w:tc>
      </w:tr>
      <w:tr w:rsidR="00B369CD" w:rsidTr="00090605">
        <w:trPr>
          <w:trHeight w:hRule="exact" w:val="7195"/>
          <w:jc w:val="center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9CD" w:rsidRDefault="00B369CD" w:rsidP="00090605">
            <w:pPr>
              <w:pStyle w:val="a5"/>
            </w:pPr>
            <w:r>
              <w:t>Умения:</w:t>
            </w:r>
          </w:p>
          <w:p w:rsidR="00B369CD" w:rsidRDefault="00B369CD" w:rsidP="00090605">
            <w:pPr>
              <w:pStyle w:val="a5"/>
              <w:jc w:val="both"/>
            </w:pPr>
            <w:r>
              <w:t>анализировать задачу,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369CD" w:rsidRDefault="00B369CD" w:rsidP="00090605">
            <w:pPr>
              <w:pStyle w:val="a5"/>
            </w:pPr>
            <w:r>
              <w:t>использовать современное программное обеспечение;</w:t>
            </w:r>
          </w:p>
          <w:p w:rsidR="00B369CD" w:rsidRDefault="00B369CD" w:rsidP="00090605">
            <w:pPr>
              <w:pStyle w:val="a5"/>
            </w:pPr>
            <w:r>
              <w:t>использовать различные цифровые средства для решения профессиональных задач;</w:t>
            </w:r>
          </w:p>
          <w:p w:rsidR="00B369CD" w:rsidRDefault="00B369CD" w:rsidP="00090605">
            <w:pPr>
              <w:pStyle w:val="a5"/>
            </w:pPr>
            <w: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      </w:r>
          </w:p>
          <w:p w:rsidR="00B369CD" w:rsidRDefault="00B369CD" w:rsidP="00090605">
            <w:pPr>
              <w:pStyle w:val="a5"/>
            </w:pPr>
            <w:r>
              <w:t>кратко обосновывать и объяснять свои действия;</w:t>
            </w:r>
          </w:p>
          <w:p w:rsidR="00B369CD" w:rsidRDefault="00B369CD" w:rsidP="00090605">
            <w:pPr>
              <w:pStyle w:val="a5"/>
            </w:pPr>
            <w:r>
              <w:t>создавать новые и использовать стандартные шаблоны документов;</w:t>
            </w:r>
          </w:p>
          <w:p w:rsidR="00B369CD" w:rsidRDefault="00B369CD" w:rsidP="00090605">
            <w:pPr>
              <w:pStyle w:val="a5"/>
            </w:pPr>
            <w:r>
              <w:t>сохранять документы в различных цифровых форматах;</w:t>
            </w:r>
          </w:p>
          <w:p w:rsidR="00B369CD" w:rsidRDefault="00B369CD" w:rsidP="00090605">
            <w:pPr>
              <w:pStyle w:val="a5"/>
            </w:pPr>
            <w:r>
              <w:t>преобразовывать и перекомпоновывать данные;</w:t>
            </w:r>
          </w:p>
          <w:p w:rsidR="00B369CD" w:rsidRDefault="00B369CD" w:rsidP="00090605">
            <w:pPr>
              <w:pStyle w:val="a5"/>
            </w:pPr>
            <w:r>
              <w:t>формировать отчеты с помощью запросов к базам данных;</w:t>
            </w:r>
          </w:p>
          <w:p w:rsidR="00B369CD" w:rsidRDefault="00B369CD" w:rsidP="00090605">
            <w:pPr>
              <w:pStyle w:val="a5"/>
            </w:pPr>
            <w:r>
              <w:t>выполнять обновление информацию в базах данных.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  <w:jc w:val="both"/>
            </w:pPr>
            <w:r>
              <w:t>Результаты выполнения заданий соответствуют заданным шаблонам и требованиям.</w:t>
            </w:r>
          </w:p>
          <w:p w:rsidR="00B369CD" w:rsidRDefault="00B369CD" w:rsidP="00090605">
            <w:pPr>
              <w:pStyle w:val="a5"/>
              <w:jc w:val="both"/>
            </w:pPr>
            <w:r>
              <w:t>При выполнении заданий использованы рациональные методы и средства обработки информации.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9CD" w:rsidRDefault="00B369CD" w:rsidP="00090605">
            <w:pPr>
              <w:pStyle w:val="a5"/>
            </w:pPr>
            <w:r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:rsidR="00B369CD" w:rsidRDefault="00B369CD" w:rsidP="00090605">
            <w:pPr>
              <w:pStyle w:val="a5"/>
            </w:pPr>
            <w:r>
              <w:t>Экспертное наблюдение за ходом выполнения практической работы</w:t>
            </w:r>
          </w:p>
        </w:tc>
      </w:tr>
    </w:tbl>
    <w:p w:rsidR="00C775AE" w:rsidRDefault="00C775AE"/>
    <w:sectPr w:rsidR="00C775AE" w:rsidSect="00B369CD">
      <w:foot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81F" w:rsidRDefault="0088381F" w:rsidP="00B369CD">
      <w:r>
        <w:separator/>
      </w:r>
    </w:p>
  </w:endnote>
  <w:endnote w:type="continuationSeparator" w:id="0">
    <w:p w:rsidR="0088381F" w:rsidRDefault="0088381F" w:rsidP="00B3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AC423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46B9401" wp14:editId="2E198C28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57" name="Shape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AC423E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7168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B9401" id="_x0000_t202" coordsize="21600,21600" o:spt="202" path="m,l,21600r21600,l21600,xe">
              <v:stroke joinstyle="miter"/>
              <v:path gradientshapeok="t" o:connecttype="rect"/>
            </v:shapetype>
            <v:shape id="Shape 57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" filled="f" stroked="f">
              <v:textbox style="mso-fit-shape-to-text:t" inset="0,0,0,0">
                <w:txbxContent>
                  <w:p w:rsidR="00A623BE" w:rsidRDefault="00AC423E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7168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AC423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317035C" wp14:editId="24E88E21">
              <wp:simplePos x="0" y="0"/>
              <wp:positionH relativeFrom="page">
                <wp:posOffset>9942830</wp:posOffset>
              </wp:positionH>
              <wp:positionV relativeFrom="page">
                <wp:posOffset>7092950</wp:posOffset>
              </wp:positionV>
              <wp:extent cx="207010" cy="106680"/>
              <wp:effectExtent l="0" t="0" r="0" b="0"/>
              <wp:wrapNone/>
              <wp:docPr id="59" name="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0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AC423E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7168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17035C" id="_x0000_t202" coordsize="21600,21600" o:spt="202" path="m,l,21600r21600,l21600,xe">
              <v:stroke joinstyle="miter"/>
              <v:path gradientshapeok="t" o:connecttype="rect"/>
            </v:shapetype>
            <v:shape id="Shape 59" o:spid="_x0000_s1027" type="#_x0000_t202" style="position:absolute;margin-left:782.9pt;margin-top:558.5pt;width:16.3pt;height:8.4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" filled="f" stroked="f">
              <v:textbox style="mso-fit-shape-to-text:t" inset="0,0,0,0">
                <w:txbxContent>
                  <w:p w:rsidR="00A623BE" w:rsidRDefault="00AC423E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7168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AC423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032F034" wp14:editId="5D35BF26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61" name="Shape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AC423E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E7168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2F034" id="_x0000_t202" coordsize="21600,21600" o:spt="202" path="m,l,21600r21600,l21600,xe">
              <v:stroke joinstyle="miter"/>
              <v:path gradientshapeok="t" o:connecttype="rect"/>
            </v:shapetype>
            <v:shape id="Shape 61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" filled="f" stroked="f">
              <v:textbox style="mso-fit-shape-to-text:t" inset="0,0,0,0">
                <w:txbxContent>
                  <w:p w:rsidR="00A623BE" w:rsidRDefault="00AC423E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E7168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81F" w:rsidRDefault="0088381F" w:rsidP="00B369CD">
      <w:r>
        <w:separator/>
      </w:r>
    </w:p>
  </w:footnote>
  <w:footnote w:type="continuationSeparator" w:id="0">
    <w:p w:rsidR="0088381F" w:rsidRDefault="0088381F" w:rsidP="00B36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57A94"/>
    <w:multiLevelType w:val="multilevel"/>
    <w:tmpl w:val="9D16C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6030C"/>
    <w:multiLevelType w:val="multilevel"/>
    <w:tmpl w:val="4330E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506A8F"/>
    <w:multiLevelType w:val="multilevel"/>
    <w:tmpl w:val="83D61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765A93"/>
    <w:multiLevelType w:val="multilevel"/>
    <w:tmpl w:val="0A14EB9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38372D"/>
    <w:multiLevelType w:val="multilevel"/>
    <w:tmpl w:val="01907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274"/>
    <w:rsid w:val="0088381F"/>
    <w:rsid w:val="00AC423E"/>
    <w:rsid w:val="00B369CD"/>
    <w:rsid w:val="00C775AE"/>
    <w:rsid w:val="00CE7168"/>
    <w:rsid w:val="00F21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7DEB1C-D580-4EA6-9557-18F131C8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69C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369C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B369CD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B369CD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B369CD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B369CD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B369CD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B369CD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B369CD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B369CD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B369CD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B369CD"/>
    <w:rPr>
      <w:rFonts w:ascii="Calibri" w:eastAsia="Calibri" w:hAnsi="Calibri" w:cs="Calibri"/>
      <w:color w:val="0000FF"/>
      <w:u w:val="single"/>
      <w:lang w:val="en-US" w:bidi="en-US"/>
    </w:rPr>
  </w:style>
  <w:style w:type="paragraph" w:customStyle="1" w:styleId="40">
    <w:name w:val="Основной текст (4)"/>
    <w:basedOn w:val="a"/>
    <w:link w:val="4"/>
    <w:rsid w:val="00B369CD"/>
    <w:pPr>
      <w:spacing w:after="310" w:line="250" w:lineRule="auto"/>
    </w:pPr>
    <w:rPr>
      <w:rFonts w:ascii="Calibri" w:eastAsia="Calibri" w:hAnsi="Calibri" w:cs="Calibri"/>
      <w:color w:val="0000FF"/>
      <w:sz w:val="22"/>
      <w:szCs w:val="22"/>
      <w:u w:val="single"/>
      <w:lang w:val="en-US" w:eastAsia="en-US" w:bidi="en-US"/>
    </w:rPr>
  </w:style>
  <w:style w:type="character" w:customStyle="1" w:styleId="10">
    <w:name w:val="Заголовок №1_"/>
    <w:basedOn w:val="a0"/>
    <w:link w:val="11"/>
    <w:rsid w:val="00B369C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369CD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B369C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B369C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369C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d">
    <w:name w:val="footer"/>
    <w:basedOn w:val="a"/>
    <w:link w:val="ae"/>
    <w:uiPriority w:val="99"/>
    <w:unhideWhenUsed/>
    <w:rsid w:val="00B369C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369CD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s://profspo.ru/books/8619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rofspo.ru/books/10661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02199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1985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FRxMp956luAA99jHcEWztkvd0Mq0i2bQCbbaKZZH2Aw=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tFCvmsMX5ASHcM9bZQMJrK3SzlkbFaMTGa8E8qnCMEw=</DigestValue>
    </Reference>
  </SignedInfo>
  <SignatureValue>FwkPIIPPPoiGa+DnTgpUK0k4qpzTCPCKRG8F1z/PsPoj72yy3yLMVasMv5BxoQ3txxpIcJ+JqwCX
iskiw/+kAQ==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urn:ietf:params:xml:ns:cpxmlsec:algorithms:gostr34112012-256"/>
        <DigestValue>jx/4vvT7kwdB9ifRwfdWkq+qBOGUrHMCO4/N0TMXbKg=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ToMVdVag12Cyuemf/0F1LLliqxf0wubk42rqxtkH14w=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06cTTOUBaw3QGGFwSCCd1Gil0gOjbeLVolMNYPblqKY=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FFd5wZelJDBwQ0b+lwr4eusLLCa9Ex+bn3OkmyKL4d8=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lHBeLNOMUoKrpnQE5C++ikuiQqyzIJys6IHRx3JFqAQ=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GvERdqhghDCMW9OF89rHfWnDRv8axZhpDeZnHatwROs=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1qF0ervIM5elIXlt3ziNtTzPQKZlZNTUNKOgb5MTOew=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OVN3otaW5RXW5G41z6nxs9AxfJLSFmO106vIpqMaM9Q=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6X9yRsofBvBB78fbd+qLjjOKiKEqhU1p0a33wb7m0ro=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1Z8svTIFoPJP/sIGKpY5GPtb8zPBIzjVnt9ozMWy4Tg=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KE8v6J0Zz7PVL3YWv9s/Rb8xA3WCx/i2BSy7IKNUO8k=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2024-04-15T22:53:40Z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2024-04-15T22:53:40Z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1717</Words>
  <Characters>9790</Characters>
  <Application>Microsoft Office Word</Application>
  <DocSecurity>0</DocSecurity>
  <Lines>81</Lines>
  <Paragraphs>22</Paragraphs>
  <ScaleCrop>false</ScaleCrop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2024-04-14T21:07:00Z</dcterms:created>
  <dcterms:modified xsi:type="dcterms:W3CDTF">2024-04-14T23:41:00Z</dcterms:modified>
</cp:coreProperties>
</file>